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23C7" w:rsidRDefault="004523C7" w:rsidP="00BB6DA8">
      <w:pPr>
        <w:shd w:val="clear" w:color="auto" w:fill="FFFFFF"/>
        <w:bidi/>
        <w:spacing w:before="100" w:beforeAutospacing="1" w:after="100" w:afterAutospacing="1" w:line="338" w:lineRule="atLeast"/>
        <w:jc w:val="center"/>
        <w:rPr>
          <w:rFonts w:ascii="Tahoma" w:eastAsia="Times New Roman" w:hAnsi="Tahoma" w:cs="Tahoma"/>
          <w:b/>
          <w:bCs/>
          <w:color w:val="000080"/>
          <w:sz w:val="18"/>
          <w:szCs w:val="18"/>
          <w:rtl/>
        </w:rPr>
      </w:pPr>
      <w:r w:rsidRPr="004523C7">
        <w:rPr>
          <w:rFonts w:ascii="Tahoma" w:eastAsia="Times New Roman" w:hAnsi="Tahoma" w:cs="Tahoma"/>
          <w:b/>
          <w:bCs/>
          <w:color w:val="000080"/>
          <w:sz w:val="18"/>
          <w:szCs w:val="18"/>
          <w:rtl/>
        </w:rPr>
        <w:t xml:space="preserve">روش کار و فرآیند </w:t>
      </w:r>
      <w:r w:rsidR="00BB6DA8">
        <w:rPr>
          <w:rFonts w:ascii="Tahoma" w:eastAsia="Times New Roman" w:hAnsi="Tahoma" w:cs="Tahoma" w:hint="cs"/>
          <w:b/>
          <w:bCs/>
          <w:color w:val="000080"/>
          <w:sz w:val="18"/>
          <w:szCs w:val="18"/>
          <w:rtl/>
          <w:lang w:bidi="fa-IR"/>
        </w:rPr>
        <w:t>تطبیق واحد</w:t>
      </w:r>
      <w:r w:rsidR="007A12AA">
        <w:rPr>
          <w:rFonts w:ascii="Tahoma" w:eastAsia="Times New Roman" w:hAnsi="Tahoma" w:cs="Tahoma" w:hint="cs"/>
          <w:b/>
          <w:bCs/>
          <w:color w:val="000080"/>
          <w:sz w:val="18"/>
          <w:szCs w:val="18"/>
          <w:rtl/>
          <w:lang w:bidi="fa-IR"/>
        </w:rPr>
        <w:t xml:space="preserve"> در</w:t>
      </w:r>
      <w:r w:rsidRPr="004523C7">
        <w:rPr>
          <w:rFonts w:ascii="Tahoma" w:eastAsia="Times New Roman" w:hAnsi="Tahoma" w:cs="Tahoma"/>
          <w:b/>
          <w:bCs/>
          <w:color w:val="000080"/>
          <w:sz w:val="18"/>
          <w:szCs w:val="18"/>
          <w:rtl/>
        </w:rPr>
        <w:t xml:space="preserve"> دانشکده </w:t>
      </w:r>
      <w:r w:rsidR="003D4C98">
        <w:rPr>
          <w:rFonts w:ascii="Tahoma" w:eastAsia="Times New Roman" w:hAnsi="Tahoma" w:cs="Tahoma" w:hint="cs"/>
          <w:b/>
          <w:bCs/>
          <w:color w:val="000080"/>
          <w:sz w:val="18"/>
          <w:szCs w:val="18"/>
          <w:rtl/>
        </w:rPr>
        <w:t>پرستاری اراک</w:t>
      </w:r>
    </w:p>
    <w:p w:rsidR="003D4C98" w:rsidRPr="004523C7" w:rsidRDefault="003D4C98" w:rsidP="003D4C98">
      <w:pPr>
        <w:shd w:val="clear" w:color="auto" w:fill="FFFFFF"/>
        <w:bidi/>
        <w:spacing w:beforeAutospacing="1" w:after="100" w:afterAutospacing="1" w:line="338" w:lineRule="atLeast"/>
        <w:jc w:val="center"/>
        <w:rPr>
          <w:rFonts w:ascii="Tahoma" w:eastAsia="Times New Roman" w:hAnsi="Tahoma" w:cs="Tahoma"/>
          <w:color w:val="000000"/>
          <w:sz w:val="23"/>
          <w:szCs w:val="23"/>
        </w:rPr>
      </w:pPr>
      <w:r>
        <w:rPr>
          <w:rFonts w:ascii="Tahoma" w:eastAsia="Times New Roman" w:hAnsi="Tahoma" w:cs="Tahoma" w:hint="cs"/>
          <w:b/>
          <w:bCs/>
          <w:color w:val="000080"/>
          <w:sz w:val="18"/>
          <w:szCs w:val="18"/>
          <w:rtl/>
        </w:rPr>
        <w:t>(مراحل انجام امور در اداره آموزش دانشکده)</w:t>
      </w:r>
    </w:p>
    <w:tbl>
      <w:tblPr>
        <w:bidiVisual/>
        <w:tblW w:w="8700" w:type="dxa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00"/>
      </w:tblGrid>
      <w:tr w:rsidR="004523C7" w:rsidRPr="004523C7" w:rsidTr="004523C7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3C7" w:rsidRPr="007705FB" w:rsidRDefault="004523C7" w:rsidP="00BB6DA8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23C7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rtl/>
              </w:rPr>
              <w:t>  </w:t>
            </w:r>
            <w:r w:rsidRPr="004523C7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40225576" wp14:editId="00357972">
                  <wp:extent cx="94615" cy="94615"/>
                  <wp:effectExtent l="0" t="0" r="635" b="635"/>
                  <wp:docPr id="1" name="Picture 1" descr="http://edu.kaums.ac.ir/UploadedFiles/ballblue6569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edu.kaums.ac.ir/UploadedFiles/ballblue6569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94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23C7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rtl/>
              </w:rPr>
              <w:t xml:space="preserve"> شرایط </w:t>
            </w:r>
            <w:r w:rsidR="00C422E7">
              <w:rPr>
                <w:rFonts w:ascii="Tahoma" w:eastAsia="Times New Roman" w:hAnsi="Tahoma" w:cs="Tahoma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="00BB6DA8">
              <w:rPr>
                <w:rFonts w:ascii="Tahoma" w:eastAsia="Times New Roman" w:hAnsi="Tahoma" w:cs="Tahoma" w:hint="cs"/>
                <w:b/>
                <w:bCs/>
                <w:color w:val="000000"/>
                <w:sz w:val="18"/>
                <w:szCs w:val="18"/>
                <w:rtl/>
              </w:rPr>
              <w:t>تطبیق واحد</w:t>
            </w:r>
            <w:r w:rsidRPr="004523C7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rtl/>
              </w:rPr>
              <w:t>:</w:t>
            </w:r>
          </w:p>
          <w:p w:rsidR="004523C7" w:rsidRPr="004245D2" w:rsidRDefault="00BB6DA8" w:rsidP="003420CE">
            <w:pPr>
              <w:numPr>
                <w:ilvl w:val="0"/>
                <w:numId w:val="1"/>
              </w:num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000000"/>
                <w:sz w:val="18"/>
                <w:szCs w:val="18"/>
                <w:rtl/>
              </w:rPr>
              <w:t>دانشجو با توجه به</w:t>
            </w:r>
            <w:r w:rsidR="00131BB0">
              <w:rPr>
                <w:rFonts w:ascii="Tahoma" w:eastAsia="Times New Roman" w:hAnsi="Tahoma" w:cs="Tahoma" w:hint="cs"/>
                <w:color w:val="000000"/>
                <w:sz w:val="18"/>
                <w:szCs w:val="18"/>
                <w:rtl/>
              </w:rPr>
              <w:t xml:space="preserve"> سوابق تحصیلی خود مجاز به شرکت در آزمون ورودی رشته جدید باشد.</w:t>
            </w:r>
          </w:p>
          <w:p w:rsidR="004523C7" w:rsidRPr="004245D2" w:rsidRDefault="00131BB0" w:rsidP="003420CE">
            <w:pPr>
              <w:numPr>
                <w:ilvl w:val="0"/>
                <w:numId w:val="1"/>
              </w:num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ahoma" w:eastAsia="Times New Roman" w:hAnsi="Tahoma" w:cs="Tahoma" w:hint="cs"/>
                <w:color w:val="000000"/>
                <w:sz w:val="18"/>
                <w:szCs w:val="18"/>
                <w:rtl/>
              </w:rPr>
              <w:t>دانشگاه قبلی و مدارک تحصیلی آن مورد تایید وزارت بهداشت درمان و آموزش پزشکی یا وزرات علوم و تحقیقات و فناوری باشد.</w:t>
            </w:r>
          </w:p>
          <w:p w:rsidR="00755DF2" w:rsidRPr="004245D2" w:rsidRDefault="00131BB0" w:rsidP="00755DF2">
            <w:pPr>
              <w:numPr>
                <w:ilvl w:val="0"/>
                <w:numId w:val="1"/>
              </w:num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ahoma" w:eastAsia="Times New Roman" w:hAnsi="Tahoma" w:cs="Tahoma" w:hint="cs"/>
                <w:color w:val="000000"/>
                <w:sz w:val="18"/>
                <w:szCs w:val="18"/>
                <w:rtl/>
              </w:rPr>
              <w:t>محتوای آموزشی دروس گذرانده شده دانشجو با دروس رشته جدید به تشخیص گروه آموزشی حداقل80% اشتراک محتوایی داشته و نمره هر یک از دروس از 12 کمتر نباشد.</w:t>
            </w:r>
          </w:p>
          <w:p w:rsidR="00161056" w:rsidRPr="004245D2" w:rsidRDefault="00131BB0" w:rsidP="00A83F1C">
            <w:pPr>
              <w:numPr>
                <w:ilvl w:val="0"/>
                <w:numId w:val="1"/>
              </w:num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ahoma" w:eastAsia="Times New Roman" w:hAnsi="Tahoma" w:cs="Tahoma" w:hint="cs"/>
                <w:color w:val="000000"/>
                <w:sz w:val="18"/>
                <w:szCs w:val="18"/>
                <w:rtl/>
                <w:lang w:bidi="fa-IR"/>
              </w:rPr>
              <w:t>به ازاء هر20 واخد از دروس پذیرفته شده دانشجو،یک نیمسال تحصیلی از حداکثر مدت مجاز وی کاسته می شود.</w:t>
            </w:r>
          </w:p>
          <w:p w:rsidR="00C103E1" w:rsidRPr="00EB3DCB" w:rsidRDefault="00C103E1" w:rsidP="003420CE">
            <w:pPr>
              <w:bidi/>
              <w:spacing w:after="100" w:line="240" w:lineRule="auto"/>
              <w:ind w:left="72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4523C7" w:rsidRPr="004523C7" w:rsidRDefault="004523C7" w:rsidP="00131BB0">
      <w:pPr>
        <w:shd w:val="clear" w:color="auto" w:fill="FFFFFF"/>
        <w:bidi/>
        <w:spacing w:beforeAutospacing="1" w:after="100" w:afterAutospacing="1" w:line="338" w:lineRule="atLeast"/>
        <w:rPr>
          <w:rFonts w:ascii="Tahoma" w:eastAsia="Times New Roman" w:hAnsi="Tahoma" w:cs="Tahoma"/>
          <w:color w:val="000000"/>
          <w:sz w:val="23"/>
          <w:szCs w:val="23"/>
          <w:rtl/>
        </w:rPr>
      </w:pPr>
      <w:r w:rsidRPr="004523C7">
        <w:rPr>
          <w:rFonts w:ascii="Tahoma" w:eastAsia="Times New Roman" w:hAnsi="Tahoma" w:cs="Tahoma"/>
          <w:noProof/>
          <w:color w:val="000000"/>
          <w:sz w:val="18"/>
          <w:szCs w:val="18"/>
        </w:rPr>
        <w:drawing>
          <wp:inline distT="0" distB="0" distL="0" distR="0" wp14:anchorId="14A6A6D7" wp14:editId="585B438C">
            <wp:extent cx="94615" cy="94615"/>
            <wp:effectExtent l="0" t="0" r="635" b="635"/>
            <wp:docPr id="2" name="Picture 2" descr="http://edu.kaums.ac.ir/UploadedFiles/ballblue6569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edu.kaums.ac.ir/UploadedFiles/ballblue65696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" cy="94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523C7">
        <w:rPr>
          <w:rFonts w:ascii="Tahoma" w:eastAsia="Times New Roman" w:hAnsi="Tahoma" w:cs="Tahoma"/>
          <w:b/>
          <w:bCs/>
          <w:color w:val="000000"/>
          <w:sz w:val="18"/>
          <w:szCs w:val="18"/>
          <w:rtl/>
        </w:rPr>
        <w:t> </w:t>
      </w:r>
      <w:r w:rsidRPr="007705FB">
        <w:rPr>
          <w:rFonts w:ascii="Tahoma" w:eastAsia="Times New Roman" w:hAnsi="Tahoma" w:cs="Tahoma"/>
          <w:b/>
          <w:bCs/>
          <w:color w:val="000000"/>
          <w:sz w:val="18"/>
          <w:szCs w:val="18"/>
          <w:rtl/>
        </w:rPr>
        <w:t xml:space="preserve">مراحل </w:t>
      </w:r>
      <w:r w:rsidR="00131BB0">
        <w:rPr>
          <w:rFonts w:ascii="Tahoma" w:eastAsia="Times New Roman" w:hAnsi="Tahoma" w:cs="Tahoma" w:hint="cs"/>
          <w:b/>
          <w:bCs/>
          <w:color w:val="000000"/>
          <w:sz w:val="18"/>
          <w:szCs w:val="18"/>
          <w:rtl/>
        </w:rPr>
        <w:t>تطبیق واحد</w:t>
      </w:r>
      <w:r w:rsidR="0043312F" w:rsidRPr="007705FB">
        <w:rPr>
          <w:rFonts w:ascii="Tahoma" w:eastAsia="Times New Roman" w:hAnsi="Tahoma" w:cs="Tahoma" w:hint="cs"/>
          <w:b/>
          <w:bCs/>
          <w:color w:val="000000"/>
          <w:sz w:val="18"/>
          <w:szCs w:val="18"/>
          <w:rtl/>
        </w:rPr>
        <w:t xml:space="preserve"> </w:t>
      </w:r>
      <w:r w:rsidRPr="007705FB">
        <w:rPr>
          <w:rFonts w:ascii="Tahoma" w:eastAsia="Times New Roman" w:hAnsi="Tahoma" w:cs="Tahoma"/>
          <w:b/>
          <w:bCs/>
          <w:color w:val="000000"/>
          <w:sz w:val="18"/>
          <w:szCs w:val="18"/>
          <w:rtl/>
        </w:rPr>
        <w:t xml:space="preserve"> :</w:t>
      </w:r>
      <w:r w:rsidRPr="004523C7">
        <w:rPr>
          <w:rFonts w:ascii="Tahoma" w:eastAsia="Times New Roman" w:hAnsi="Tahoma" w:cs="Tahoma"/>
          <w:b/>
          <w:bCs/>
          <w:color w:val="000000"/>
          <w:sz w:val="18"/>
          <w:szCs w:val="18"/>
          <w:rtl/>
        </w:rPr>
        <w:t> </w:t>
      </w:r>
    </w:p>
    <w:p w:rsidR="000A1F2F" w:rsidRPr="000A1F2F" w:rsidRDefault="004523C7" w:rsidP="000A1F2F">
      <w:pPr>
        <w:jc w:val="right"/>
        <w:rPr>
          <w:rFonts w:ascii="Tahoma" w:hAnsi="Tahoma" w:cs="Tahoma"/>
          <w:color w:val="000000" w:themeColor="text1"/>
          <w:sz w:val="18"/>
          <w:szCs w:val="18"/>
          <w:lang w:bidi="fa-IR"/>
        </w:rPr>
      </w:pPr>
      <w:r w:rsidRPr="000A1F2F">
        <w:rPr>
          <w:rFonts w:ascii="Tahoma" w:eastAsia="Times New Roman" w:hAnsi="Tahoma" w:cs="Tahoma"/>
          <w:color w:val="000000"/>
          <w:sz w:val="18"/>
          <w:szCs w:val="18"/>
          <w:rtl/>
        </w:rPr>
        <w:t>1.</w:t>
      </w:r>
      <w:r w:rsidR="00387BB8" w:rsidRPr="000A1F2F">
        <w:rPr>
          <w:rFonts w:ascii="Tahoma" w:eastAsia="Times New Roman" w:hAnsi="Tahoma" w:cs="Tahoma"/>
          <w:color w:val="000000"/>
          <w:sz w:val="18"/>
          <w:szCs w:val="18"/>
          <w:rtl/>
        </w:rPr>
        <w:t xml:space="preserve">  </w:t>
      </w:r>
      <w:r w:rsidR="000A1F2F" w:rsidRPr="000A1F2F">
        <w:rPr>
          <w:rFonts w:ascii="Tahoma" w:hAnsi="Tahoma" w:cs="Tahoma"/>
          <w:color w:val="000000" w:themeColor="text1"/>
          <w:sz w:val="18"/>
          <w:szCs w:val="18"/>
          <w:rtl/>
          <w:lang w:bidi="fa-IR"/>
        </w:rPr>
        <w:t>مراجعه دانشجو به اداره آموزش دانشگاه و درخواست ارسال ریز نمرات به دانشکده</w:t>
      </w:r>
    </w:p>
    <w:p w:rsidR="00387BB8" w:rsidRPr="000A1F2F" w:rsidRDefault="00387BB8" w:rsidP="000A1F2F">
      <w:pPr>
        <w:jc w:val="right"/>
        <w:rPr>
          <w:rFonts w:ascii="Tahoma" w:hAnsi="Tahoma" w:cs="Tahoma"/>
          <w:color w:val="000000" w:themeColor="text1"/>
          <w:sz w:val="18"/>
          <w:szCs w:val="18"/>
          <w:lang w:bidi="fa-IR"/>
        </w:rPr>
      </w:pPr>
    </w:p>
    <w:p w:rsidR="000A1F2F" w:rsidRPr="000A1F2F" w:rsidRDefault="00423BB0" w:rsidP="000A1F2F">
      <w:pPr>
        <w:jc w:val="right"/>
        <w:rPr>
          <w:rFonts w:ascii="Tahoma" w:hAnsi="Tahoma" w:cs="Tahoma"/>
          <w:color w:val="000000" w:themeColor="text1"/>
          <w:sz w:val="18"/>
          <w:szCs w:val="18"/>
          <w:rtl/>
        </w:rPr>
      </w:pPr>
      <w:r w:rsidRPr="000A1F2F">
        <w:rPr>
          <w:rFonts w:ascii="Tahoma" w:eastAsia="Times New Roman" w:hAnsi="Tahoma" w:cs="Tahoma"/>
          <w:color w:val="000000"/>
          <w:sz w:val="18"/>
          <w:szCs w:val="18"/>
          <w:rtl/>
        </w:rPr>
        <w:t>2</w:t>
      </w:r>
      <w:r w:rsidR="000A1F2F" w:rsidRPr="000A1F2F">
        <w:rPr>
          <w:rFonts w:ascii="Tahoma" w:hAnsi="Tahoma" w:cs="Tahoma"/>
          <w:color w:val="000000" w:themeColor="text1"/>
          <w:sz w:val="18"/>
          <w:szCs w:val="18"/>
          <w:rtl/>
          <w:lang w:bidi="fa-IR"/>
        </w:rPr>
        <w:t xml:space="preserve"> </w:t>
      </w:r>
      <w:r w:rsidR="000A1F2F" w:rsidRPr="000A1F2F">
        <w:rPr>
          <w:rFonts w:ascii="Tahoma" w:hAnsi="Tahoma" w:cs="Tahoma"/>
          <w:color w:val="000000" w:themeColor="text1"/>
          <w:sz w:val="18"/>
          <w:szCs w:val="18"/>
          <w:rtl/>
          <w:lang w:bidi="fa-IR"/>
        </w:rPr>
        <w:t>بررسی ریز نمرات دانشجو و تطبیق آن با قوانین و مقررات آموزشی توسط اداره آموزش دانشکده</w:t>
      </w:r>
    </w:p>
    <w:p w:rsidR="000A1F2F" w:rsidRPr="000A1F2F" w:rsidRDefault="00791D3A" w:rsidP="000A1F2F">
      <w:pPr>
        <w:jc w:val="right"/>
        <w:rPr>
          <w:rFonts w:ascii="Tahoma" w:hAnsi="Tahoma" w:cs="Tahoma"/>
          <w:color w:val="000000" w:themeColor="text1"/>
          <w:sz w:val="18"/>
          <w:szCs w:val="18"/>
        </w:rPr>
      </w:pPr>
      <w:r w:rsidRPr="000A1F2F">
        <w:rPr>
          <w:rFonts w:ascii="Tahoma" w:eastAsia="Times New Roman" w:hAnsi="Tahoma" w:cs="Tahoma"/>
          <w:color w:val="000000"/>
          <w:sz w:val="18"/>
          <w:szCs w:val="18"/>
          <w:rtl/>
        </w:rPr>
        <w:t>3</w:t>
      </w:r>
      <w:r w:rsidR="000A1F2F" w:rsidRPr="000A1F2F">
        <w:rPr>
          <w:rFonts w:ascii="Tahoma" w:hAnsi="Tahoma" w:cs="Tahoma"/>
          <w:color w:val="000000" w:themeColor="text1"/>
          <w:sz w:val="18"/>
          <w:szCs w:val="18"/>
          <w:rtl/>
          <w:lang w:bidi="fa-IR"/>
        </w:rPr>
        <w:t xml:space="preserve"> </w:t>
      </w:r>
      <w:r w:rsidR="000A1F2F" w:rsidRPr="000A1F2F">
        <w:rPr>
          <w:rFonts w:ascii="Tahoma" w:hAnsi="Tahoma" w:cs="Tahoma"/>
          <w:color w:val="000000" w:themeColor="text1"/>
          <w:sz w:val="18"/>
          <w:szCs w:val="18"/>
          <w:rtl/>
          <w:lang w:bidi="fa-IR"/>
        </w:rPr>
        <w:t>ارسال نامه جهت اعلام نظر به مدیران گروه دروس تخصصی حائز شرایط معادل سازی توسط آموزش دانشکده</w:t>
      </w:r>
    </w:p>
    <w:p w:rsidR="000A1F2F" w:rsidRPr="000A1F2F" w:rsidRDefault="00791D3A" w:rsidP="000A1F2F">
      <w:pPr>
        <w:jc w:val="right"/>
        <w:rPr>
          <w:rFonts w:ascii="Tahoma" w:hAnsi="Tahoma" w:cs="Tahoma"/>
          <w:color w:val="000000" w:themeColor="text1"/>
          <w:sz w:val="18"/>
          <w:szCs w:val="18"/>
          <w:rtl/>
          <w:lang w:bidi="fa-IR"/>
        </w:rPr>
      </w:pPr>
      <w:r w:rsidRPr="000A1F2F">
        <w:rPr>
          <w:rFonts w:ascii="Tahoma" w:eastAsia="Times New Roman" w:hAnsi="Tahoma" w:cs="Tahoma"/>
          <w:color w:val="000000"/>
          <w:sz w:val="18"/>
          <w:szCs w:val="18"/>
          <w:rtl/>
        </w:rPr>
        <w:t>4</w:t>
      </w:r>
      <w:r w:rsidR="000A1F2F" w:rsidRPr="000A1F2F">
        <w:rPr>
          <w:rFonts w:ascii="Tahoma" w:hAnsi="Tahoma" w:cs="Tahoma"/>
          <w:color w:val="000000" w:themeColor="text1"/>
          <w:sz w:val="18"/>
          <w:szCs w:val="18"/>
          <w:rtl/>
          <w:lang w:bidi="fa-IR"/>
        </w:rPr>
        <w:t xml:space="preserve"> </w:t>
      </w:r>
      <w:r w:rsidR="000A1F2F" w:rsidRPr="000A1F2F">
        <w:rPr>
          <w:rFonts w:ascii="Tahoma" w:hAnsi="Tahoma" w:cs="Tahoma"/>
          <w:color w:val="000000" w:themeColor="text1"/>
          <w:sz w:val="18"/>
          <w:szCs w:val="18"/>
          <w:rtl/>
          <w:lang w:bidi="fa-IR"/>
        </w:rPr>
        <w:t>جمع آوری نظرات مدیران گروه وبررسی در شورای آموزشی دانشکده طبق ضوابط و مقررات</w:t>
      </w:r>
    </w:p>
    <w:p w:rsidR="000A1F2F" w:rsidRPr="000A1F2F" w:rsidRDefault="000A1F2F" w:rsidP="000A1F2F">
      <w:pPr>
        <w:jc w:val="right"/>
        <w:rPr>
          <w:rFonts w:ascii="Tahoma" w:hAnsi="Tahoma" w:cs="Tahoma"/>
          <w:color w:val="000000" w:themeColor="text1"/>
          <w:sz w:val="18"/>
          <w:szCs w:val="18"/>
        </w:rPr>
      </w:pPr>
      <w:r w:rsidRPr="000A1F2F">
        <w:rPr>
          <w:rFonts w:ascii="Tahoma" w:hAnsi="Tahoma" w:cs="Tahoma"/>
          <w:color w:val="000000" w:themeColor="text1"/>
          <w:sz w:val="18"/>
          <w:szCs w:val="18"/>
          <w:rtl/>
          <w:lang w:bidi="fa-IR"/>
        </w:rPr>
        <w:t>توسط آموزش دانشکده</w:t>
      </w:r>
    </w:p>
    <w:p w:rsidR="000A1F2F" w:rsidRPr="000A1F2F" w:rsidRDefault="00791D3A" w:rsidP="000A1F2F">
      <w:pPr>
        <w:jc w:val="right"/>
        <w:rPr>
          <w:rFonts w:ascii="Tahoma" w:hAnsi="Tahoma" w:cs="Tahoma"/>
          <w:sz w:val="18"/>
          <w:szCs w:val="18"/>
        </w:rPr>
      </w:pPr>
      <w:r w:rsidRPr="000A1F2F">
        <w:rPr>
          <w:rFonts w:ascii="Tahoma" w:eastAsia="Times New Roman" w:hAnsi="Tahoma" w:cs="Tahoma"/>
          <w:color w:val="000000"/>
          <w:sz w:val="18"/>
          <w:szCs w:val="18"/>
          <w:rtl/>
        </w:rPr>
        <w:t>5</w:t>
      </w:r>
      <w:r w:rsidR="00387BB8" w:rsidRPr="000A1F2F">
        <w:rPr>
          <w:rFonts w:ascii="Tahoma" w:eastAsia="Times New Roman" w:hAnsi="Tahoma" w:cs="Tahoma"/>
          <w:color w:val="000000"/>
          <w:sz w:val="18"/>
          <w:szCs w:val="18"/>
          <w:rtl/>
        </w:rPr>
        <w:t>. </w:t>
      </w:r>
      <w:r w:rsidR="000A1F2F" w:rsidRPr="000A1F2F">
        <w:rPr>
          <w:rFonts w:ascii="Tahoma" w:hAnsi="Tahoma" w:cs="Tahoma"/>
          <w:color w:val="000000" w:themeColor="text1"/>
          <w:sz w:val="18"/>
          <w:szCs w:val="18"/>
          <w:rtl/>
          <w:lang w:bidi="fa-IR"/>
        </w:rPr>
        <w:t>ارسال نمرات پذیرفته شده به مدیریت آموزش و تحصیلات تکمیلی دانشگاه جهت ثبت در سامانه آموزشی توسط آموزش دانشکده</w:t>
      </w:r>
    </w:p>
    <w:p w:rsidR="0043312F" w:rsidRPr="00791D3A" w:rsidRDefault="0043312F" w:rsidP="00161056">
      <w:pPr>
        <w:shd w:val="clear" w:color="auto" w:fill="FFFFFF"/>
        <w:bidi/>
        <w:spacing w:before="100" w:beforeAutospacing="1" w:after="100" w:afterAutospacing="1" w:line="338" w:lineRule="atLeast"/>
        <w:jc w:val="both"/>
        <w:rPr>
          <w:rFonts w:ascii="Tahoma" w:eastAsia="Times New Roman" w:hAnsi="Tahoma" w:cs="Tahoma"/>
          <w:color w:val="000000"/>
          <w:sz w:val="18"/>
          <w:szCs w:val="18"/>
          <w:rtl/>
        </w:rPr>
      </w:pPr>
      <w:bookmarkStart w:id="0" w:name="_GoBack"/>
      <w:bookmarkEnd w:id="0"/>
    </w:p>
    <w:p w:rsidR="00125EA2" w:rsidRPr="00791D3A" w:rsidRDefault="00125EA2" w:rsidP="00161056">
      <w:pPr>
        <w:shd w:val="clear" w:color="auto" w:fill="FFFFFF"/>
        <w:bidi/>
        <w:spacing w:before="100" w:beforeAutospacing="1" w:after="100" w:afterAutospacing="1" w:line="338" w:lineRule="atLeast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</w:p>
    <w:p w:rsidR="00C63F33" w:rsidRPr="007705FB" w:rsidRDefault="00125EA2" w:rsidP="007705FB">
      <w:pPr>
        <w:shd w:val="clear" w:color="auto" w:fill="FFFFFF"/>
        <w:spacing w:after="100" w:line="338" w:lineRule="atLeast"/>
        <w:jc w:val="center"/>
        <w:rPr>
          <w:rFonts w:ascii="Tahoma" w:eastAsia="Times New Roman" w:hAnsi="Tahoma" w:cs="Tahoma"/>
          <w:b/>
          <w:bCs/>
          <w:color w:val="17365D" w:themeColor="text2" w:themeShade="BF"/>
          <w:sz w:val="18"/>
          <w:szCs w:val="18"/>
          <w:lang w:bidi="fa-IR"/>
        </w:rPr>
      </w:pPr>
      <w:r w:rsidRPr="00125EA2">
        <w:rPr>
          <w:rFonts w:ascii="Tahoma" w:eastAsia="Times New Roman" w:hAnsi="Tahoma" w:cs="Tahoma" w:hint="cs"/>
          <w:b/>
          <w:bCs/>
          <w:color w:val="17365D" w:themeColor="text2" w:themeShade="BF"/>
          <w:sz w:val="18"/>
          <w:szCs w:val="18"/>
          <w:rtl/>
          <w:lang w:bidi="fa-IR"/>
        </w:rPr>
        <w:t>تهیه و تنظیم: اداره آمو</w:t>
      </w:r>
      <w:r w:rsidR="007420CC">
        <w:rPr>
          <w:rFonts w:ascii="Tahoma" w:eastAsia="Times New Roman" w:hAnsi="Tahoma" w:cs="Tahoma" w:hint="cs"/>
          <w:b/>
          <w:bCs/>
          <w:color w:val="17365D" w:themeColor="text2" w:themeShade="BF"/>
          <w:sz w:val="18"/>
          <w:szCs w:val="18"/>
          <w:rtl/>
          <w:lang w:bidi="fa-IR"/>
        </w:rPr>
        <w:t xml:space="preserve">زش دانشکده پرستاری </w:t>
      </w:r>
      <w:r w:rsidR="004523C7" w:rsidRPr="004523C7">
        <w:rPr>
          <w:rFonts w:ascii="Tahoma" w:eastAsia="Times New Roman" w:hAnsi="Tahoma" w:cs="Tahoma"/>
          <w:noProof/>
          <w:color w:val="000000"/>
          <w:sz w:val="18"/>
          <w:szCs w:val="18"/>
        </w:rPr>
        <w:drawing>
          <wp:inline distT="0" distB="0" distL="0" distR="0" wp14:anchorId="625976C1" wp14:editId="1D2DBDF4">
            <wp:extent cx="5870575" cy="247650"/>
            <wp:effectExtent l="0" t="0" r="0" b="0"/>
            <wp:docPr id="3" name="Picture 3" descr="http://paramedicine.kaums.ac.ir/UploadedFiles/homenews_divi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paramedicine.kaums.ac.ir/UploadedFiles/homenews_divide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679" cy="2847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63F33" w:rsidRPr="007705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550C" w:rsidRDefault="0089550C" w:rsidP="007705FB">
      <w:pPr>
        <w:spacing w:after="0" w:line="240" w:lineRule="auto"/>
      </w:pPr>
      <w:r>
        <w:separator/>
      </w:r>
    </w:p>
  </w:endnote>
  <w:endnote w:type="continuationSeparator" w:id="0">
    <w:p w:rsidR="0089550C" w:rsidRDefault="0089550C" w:rsidP="00770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550C" w:rsidRDefault="0089550C" w:rsidP="007705FB">
      <w:pPr>
        <w:spacing w:after="0" w:line="240" w:lineRule="auto"/>
      </w:pPr>
      <w:r>
        <w:separator/>
      </w:r>
    </w:p>
  </w:footnote>
  <w:footnote w:type="continuationSeparator" w:id="0">
    <w:p w:rsidR="0089550C" w:rsidRDefault="0089550C" w:rsidP="007705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964CEE"/>
    <w:multiLevelType w:val="multilevel"/>
    <w:tmpl w:val="310AD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3C7"/>
    <w:rsid w:val="000A1F2F"/>
    <w:rsid w:val="000E3085"/>
    <w:rsid w:val="00125EA2"/>
    <w:rsid w:val="00131BB0"/>
    <w:rsid w:val="0015609E"/>
    <w:rsid w:val="00161056"/>
    <w:rsid w:val="00163B23"/>
    <w:rsid w:val="00226BFE"/>
    <w:rsid w:val="002C1C92"/>
    <w:rsid w:val="00326CA3"/>
    <w:rsid w:val="003420CE"/>
    <w:rsid w:val="00372E22"/>
    <w:rsid w:val="003849EB"/>
    <w:rsid w:val="00385E59"/>
    <w:rsid w:val="00387BB8"/>
    <w:rsid w:val="00396211"/>
    <w:rsid w:val="003D4C98"/>
    <w:rsid w:val="00423BB0"/>
    <w:rsid w:val="004245D2"/>
    <w:rsid w:val="0043312F"/>
    <w:rsid w:val="004523C7"/>
    <w:rsid w:val="0058102E"/>
    <w:rsid w:val="005D7DD4"/>
    <w:rsid w:val="00687D4A"/>
    <w:rsid w:val="006F57C2"/>
    <w:rsid w:val="007420CC"/>
    <w:rsid w:val="00755DF2"/>
    <w:rsid w:val="007640F1"/>
    <w:rsid w:val="007705FB"/>
    <w:rsid w:val="00770F1B"/>
    <w:rsid w:val="00791D3A"/>
    <w:rsid w:val="007A12AA"/>
    <w:rsid w:val="0089550C"/>
    <w:rsid w:val="009E73EB"/>
    <w:rsid w:val="00A83F1C"/>
    <w:rsid w:val="00B437CF"/>
    <w:rsid w:val="00B63F1F"/>
    <w:rsid w:val="00BA71E6"/>
    <w:rsid w:val="00BB6DA8"/>
    <w:rsid w:val="00C103E1"/>
    <w:rsid w:val="00C422E7"/>
    <w:rsid w:val="00C63F33"/>
    <w:rsid w:val="00D84124"/>
    <w:rsid w:val="00EB3DCB"/>
    <w:rsid w:val="00F71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8CA771"/>
  <w15:docId w15:val="{2DA4846F-ACF3-4850-8A92-DCFE755EE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23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3C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705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05FB"/>
  </w:style>
  <w:style w:type="paragraph" w:styleId="Footer">
    <w:name w:val="footer"/>
    <w:basedOn w:val="Normal"/>
    <w:link w:val="FooterChar"/>
    <w:uiPriority w:val="99"/>
    <w:unhideWhenUsed/>
    <w:rsid w:val="007705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05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5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9921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63534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6267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3327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E.Davari</dc:creator>
  <cp:lastModifiedBy>MS.Davari</cp:lastModifiedBy>
  <cp:revision>39</cp:revision>
  <cp:lastPrinted>2016-08-29T06:47:00Z</cp:lastPrinted>
  <dcterms:created xsi:type="dcterms:W3CDTF">2016-08-28T08:24:00Z</dcterms:created>
  <dcterms:modified xsi:type="dcterms:W3CDTF">2020-11-01T10:07:00Z</dcterms:modified>
</cp:coreProperties>
</file>